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95" w:rsidRPr="002A2EDC" w:rsidRDefault="009C7295" w:rsidP="002A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2A2EDC">
        <w:rPr>
          <w:rFonts w:eastAsia="Times New Roman" w:cstheme="minorHAnsi"/>
          <w:b/>
          <w:bCs/>
          <w:sz w:val="24"/>
          <w:szCs w:val="24"/>
          <w:lang w:val="fr-FR"/>
        </w:rPr>
        <w:t>Sous l'égide de la platef</w:t>
      </w:r>
      <w:r w:rsidR="00504890" w:rsidRPr="002A2EDC">
        <w:rPr>
          <w:rFonts w:eastAsia="Times New Roman" w:cstheme="minorHAnsi"/>
          <w:b/>
          <w:bCs/>
          <w:sz w:val="24"/>
          <w:szCs w:val="24"/>
          <w:lang w:val="fr-FR"/>
        </w:rPr>
        <w:t>orme ‘</w:t>
      </w:r>
      <w:r w:rsidRPr="002A2EDC">
        <w:rPr>
          <w:rFonts w:eastAsia="Times New Roman" w:cstheme="minorHAnsi"/>
          <w:b/>
          <w:bCs/>
          <w:sz w:val="24"/>
          <w:szCs w:val="24"/>
          <w:lang w:val="fr-FR"/>
        </w:rPr>
        <w:t>Tout le Monde Jouera au Foot</w:t>
      </w:r>
      <w:r w:rsidR="00504890" w:rsidRPr="002A2EDC">
        <w:rPr>
          <w:rFonts w:eastAsia="Times New Roman" w:cstheme="minorHAnsi"/>
          <w:b/>
          <w:bCs/>
          <w:sz w:val="24"/>
          <w:szCs w:val="24"/>
          <w:lang w:val="fr-FR"/>
        </w:rPr>
        <w:t>’</w:t>
      </w:r>
    </w:p>
    <w:p w:rsidR="002A2EDC" w:rsidRPr="002A2EDC" w:rsidRDefault="002A2EDC" w:rsidP="002A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fr-FR"/>
        </w:rPr>
      </w:pPr>
    </w:p>
    <w:p w:rsidR="009C7295" w:rsidRPr="002A2EDC" w:rsidRDefault="00504890" w:rsidP="002A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fr-FR"/>
        </w:rPr>
      </w:pPr>
      <w:proofErr w:type="spellStart"/>
      <w:r w:rsidRPr="002A2EDC">
        <w:rPr>
          <w:rFonts w:eastAsia="Times New Roman" w:cstheme="minorHAnsi"/>
          <w:b/>
          <w:bCs/>
          <w:sz w:val="24"/>
          <w:szCs w:val="24"/>
          <w:lang w:val="fr-FR"/>
        </w:rPr>
        <w:t>Juhayna</w:t>
      </w:r>
      <w:proofErr w:type="spellEnd"/>
      <w:r w:rsidRPr="002A2EDC">
        <w:rPr>
          <w:rFonts w:eastAsia="Times New Roman" w:cstheme="minorHAnsi"/>
          <w:b/>
          <w:bCs/>
          <w:sz w:val="24"/>
          <w:szCs w:val="24"/>
          <w:lang w:val="fr-FR"/>
        </w:rPr>
        <w:t xml:space="preserve"> lance la campagne ‘</w:t>
      </w:r>
      <w:proofErr w:type="spellStart"/>
      <w:r w:rsidRPr="002A2EDC">
        <w:rPr>
          <w:rFonts w:eastAsia="Times New Roman" w:cstheme="minorHAnsi"/>
          <w:b/>
          <w:bCs/>
          <w:sz w:val="24"/>
          <w:szCs w:val="24"/>
          <w:lang w:val="fr-FR"/>
        </w:rPr>
        <w:t>Pay</w:t>
      </w:r>
      <w:proofErr w:type="spellEnd"/>
      <w:r w:rsidRPr="002A2EDC">
        <w:rPr>
          <w:rFonts w:eastAsia="Times New Roman"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Pr="002A2EDC">
        <w:rPr>
          <w:rFonts w:eastAsia="Times New Roman" w:cstheme="minorHAnsi"/>
          <w:b/>
          <w:bCs/>
          <w:sz w:val="24"/>
          <w:szCs w:val="24"/>
          <w:lang w:val="fr-FR"/>
        </w:rPr>
        <w:t>it</w:t>
      </w:r>
      <w:proofErr w:type="spellEnd"/>
      <w:r w:rsidRPr="002A2EDC">
        <w:rPr>
          <w:rFonts w:eastAsia="Times New Roman"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Pr="002A2EDC">
        <w:rPr>
          <w:rFonts w:eastAsia="Times New Roman" w:cstheme="minorHAnsi"/>
          <w:b/>
          <w:bCs/>
          <w:sz w:val="24"/>
          <w:szCs w:val="24"/>
          <w:lang w:val="fr-FR"/>
        </w:rPr>
        <w:t>Forward</w:t>
      </w:r>
      <w:proofErr w:type="spellEnd"/>
      <w:r w:rsidRPr="002A2EDC">
        <w:rPr>
          <w:rFonts w:eastAsia="Times New Roman" w:cstheme="minorHAnsi"/>
          <w:b/>
          <w:bCs/>
          <w:sz w:val="24"/>
          <w:szCs w:val="24"/>
          <w:lang w:val="fr-FR"/>
        </w:rPr>
        <w:t>’</w:t>
      </w:r>
      <w:r w:rsidR="009C7295" w:rsidRPr="002A2EDC">
        <w:rPr>
          <w:rFonts w:eastAsia="Times New Roman" w:cstheme="minorHAnsi"/>
          <w:b/>
          <w:bCs/>
          <w:sz w:val="24"/>
          <w:szCs w:val="24"/>
          <w:lang w:val="fr-FR"/>
        </w:rPr>
        <w:t xml:space="preserve"> pour rassembler 10 000 chaussures de sport et les donner aux centres de jeunesse</w:t>
      </w:r>
    </w:p>
    <w:p w:rsidR="009C7295" w:rsidRPr="009C7295" w:rsidRDefault="009C7295" w:rsidP="002A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fr-FR"/>
        </w:rPr>
      </w:pPr>
    </w:p>
    <w:p w:rsidR="009C7295" w:rsidRPr="009C7295" w:rsidRDefault="002A2EDC" w:rsidP="002A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2A2EDC">
        <w:rPr>
          <w:rFonts w:eastAsia="Times New Roman" w:cstheme="minorHAnsi"/>
          <w:sz w:val="24"/>
          <w:szCs w:val="24"/>
          <w:lang w:val="fr-FR"/>
        </w:rPr>
        <w:t>Le Caire, le 25 M</w:t>
      </w:r>
      <w:r w:rsidR="009C7295" w:rsidRPr="002A2EDC">
        <w:rPr>
          <w:rFonts w:eastAsia="Times New Roman" w:cstheme="minorHAnsi"/>
          <w:sz w:val="24"/>
          <w:szCs w:val="24"/>
          <w:lang w:val="fr-FR"/>
        </w:rPr>
        <w:t xml:space="preserve">ai 2022 - </w:t>
      </w:r>
      <w:proofErr w:type="spellStart"/>
      <w:r w:rsidR="009C7295" w:rsidRPr="002A2EDC">
        <w:rPr>
          <w:rFonts w:eastAsia="Times New Roman" w:cstheme="minorHAnsi"/>
          <w:sz w:val="24"/>
          <w:szCs w:val="24"/>
          <w:lang w:val="fr-FR"/>
        </w:rPr>
        <w:t>Juhayna</w:t>
      </w:r>
      <w:proofErr w:type="spellEnd"/>
      <w:r w:rsidR="009C7295" w:rsidRPr="002A2EDC">
        <w:rPr>
          <w:rFonts w:eastAsia="Times New Roman" w:cstheme="minorHAnsi"/>
          <w:sz w:val="24"/>
          <w:szCs w:val="24"/>
          <w:lang w:val="fr-FR"/>
        </w:rPr>
        <w:t xml:space="preserve"> Food </w:t>
      </w:r>
      <w:r w:rsidR="00504890" w:rsidRPr="002A2EDC">
        <w:rPr>
          <w:rFonts w:eastAsia="Times New Roman" w:cstheme="minorHAnsi"/>
          <w:sz w:val="24"/>
          <w:szCs w:val="24"/>
          <w:lang w:val="fr-FR"/>
        </w:rPr>
        <w:t>Industries (</w:t>
      </w:r>
      <w:proofErr w:type="spellStart"/>
      <w:r w:rsidR="00504890" w:rsidRPr="002A2EDC">
        <w:rPr>
          <w:rFonts w:eastAsia="Times New Roman" w:cstheme="minorHAnsi"/>
          <w:sz w:val="24"/>
          <w:szCs w:val="24"/>
          <w:lang w:val="fr-FR"/>
        </w:rPr>
        <w:t>Juhayna</w:t>
      </w:r>
      <w:proofErr w:type="spellEnd"/>
      <w:r w:rsidR="00504890" w:rsidRPr="002A2EDC">
        <w:rPr>
          <w:rFonts w:eastAsia="Times New Roman" w:cstheme="minorHAnsi"/>
          <w:sz w:val="24"/>
          <w:szCs w:val="24"/>
          <w:lang w:val="fr-FR"/>
        </w:rPr>
        <w:t xml:space="preserve"> pour les Industries Agroalimentaires) a lancé la campagne </w:t>
      </w:r>
      <w:proofErr w:type="spellStart"/>
      <w:r w:rsidR="00504890" w:rsidRPr="002A2EDC">
        <w:rPr>
          <w:rFonts w:eastAsia="Times New Roman" w:cstheme="minorHAnsi"/>
          <w:sz w:val="24"/>
          <w:szCs w:val="24"/>
          <w:lang w:val="fr-FR"/>
        </w:rPr>
        <w:t>Pay</w:t>
      </w:r>
      <w:proofErr w:type="spellEnd"/>
      <w:r w:rsidR="00504890" w:rsidRPr="002A2EDC">
        <w:rPr>
          <w:rFonts w:eastAsia="Times New Roman" w:cstheme="minorHAnsi"/>
          <w:sz w:val="24"/>
          <w:szCs w:val="24"/>
          <w:lang w:val="fr-FR"/>
        </w:rPr>
        <w:t xml:space="preserve"> </w:t>
      </w:r>
      <w:proofErr w:type="spellStart"/>
      <w:r w:rsidR="00504890" w:rsidRPr="002A2EDC">
        <w:rPr>
          <w:rFonts w:eastAsia="Times New Roman" w:cstheme="minorHAnsi"/>
          <w:sz w:val="24"/>
          <w:szCs w:val="24"/>
          <w:lang w:val="fr-FR"/>
        </w:rPr>
        <w:t>it</w:t>
      </w:r>
      <w:proofErr w:type="spellEnd"/>
      <w:r w:rsidR="00504890" w:rsidRPr="002A2EDC">
        <w:rPr>
          <w:rFonts w:eastAsia="Times New Roman" w:cstheme="minorHAnsi"/>
          <w:sz w:val="24"/>
          <w:szCs w:val="24"/>
          <w:lang w:val="fr-FR"/>
        </w:rPr>
        <w:t xml:space="preserve"> </w:t>
      </w:r>
      <w:proofErr w:type="spellStart"/>
      <w:r w:rsidR="00504890" w:rsidRPr="002A2EDC">
        <w:rPr>
          <w:rFonts w:eastAsia="Times New Roman" w:cstheme="minorHAnsi"/>
          <w:sz w:val="24"/>
          <w:szCs w:val="24"/>
          <w:lang w:val="fr-FR"/>
        </w:rPr>
        <w:t>Forward</w:t>
      </w:r>
      <w:proofErr w:type="spellEnd"/>
      <w:r w:rsidR="00846A41">
        <w:rPr>
          <w:rFonts w:eastAsia="Times New Roman" w:cstheme="minorHAnsi"/>
          <w:sz w:val="24"/>
          <w:szCs w:val="24"/>
          <w:lang w:val="fr-FR"/>
        </w:rPr>
        <w:t xml:space="preserve"> (Passe au Suivant)</w:t>
      </w:r>
      <w:r w:rsidR="009C7295" w:rsidRPr="002A2EDC">
        <w:rPr>
          <w:rFonts w:eastAsia="Times New Roman" w:cstheme="minorHAnsi"/>
          <w:sz w:val="24"/>
          <w:szCs w:val="24"/>
          <w:lang w:val="fr-FR"/>
        </w:rPr>
        <w:t>, qui s'inscrit dans le c</w:t>
      </w:r>
      <w:r w:rsidR="00504890" w:rsidRPr="002A2EDC">
        <w:rPr>
          <w:rFonts w:eastAsia="Times New Roman" w:cstheme="minorHAnsi"/>
          <w:sz w:val="24"/>
          <w:szCs w:val="24"/>
          <w:lang w:val="fr-FR"/>
        </w:rPr>
        <w:t>adre</w:t>
      </w:r>
      <w:r w:rsidR="004B437C">
        <w:rPr>
          <w:rFonts w:eastAsia="Times New Roman" w:cstheme="minorHAnsi"/>
          <w:sz w:val="24"/>
          <w:szCs w:val="24"/>
          <w:lang w:val="fr-FR"/>
        </w:rPr>
        <w:t xml:space="preserve"> de la plateforme sportive All Will P</w:t>
      </w:r>
      <w:r w:rsidR="00504890" w:rsidRPr="002A2EDC">
        <w:rPr>
          <w:rFonts w:eastAsia="Times New Roman" w:cstheme="minorHAnsi"/>
          <w:sz w:val="24"/>
          <w:szCs w:val="24"/>
          <w:lang w:val="fr-FR"/>
        </w:rPr>
        <w:t>lay football (Tout le Monde Jouera au Foot)</w:t>
      </w:r>
      <w:r w:rsidR="009C7295" w:rsidRPr="002A2EDC">
        <w:rPr>
          <w:rFonts w:eastAsia="Times New Roman" w:cstheme="minorHAnsi"/>
          <w:sz w:val="24"/>
          <w:szCs w:val="24"/>
          <w:lang w:val="fr-FR"/>
        </w:rPr>
        <w:t>, en coopération avec l'</w:t>
      </w:r>
      <w:proofErr w:type="spellStart"/>
      <w:r w:rsidR="009C7295" w:rsidRPr="002A2EDC">
        <w:rPr>
          <w:rFonts w:eastAsia="Times New Roman" w:cstheme="minorHAnsi"/>
          <w:sz w:val="24"/>
          <w:szCs w:val="24"/>
          <w:lang w:val="fr-FR"/>
        </w:rPr>
        <w:t>Egyptian</w:t>
      </w:r>
      <w:proofErr w:type="spellEnd"/>
      <w:r w:rsidR="009C7295" w:rsidRPr="002A2EDC">
        <w:rPr>
          <w:rFonts w:eastAsia="Times New Roman" w:cstheme="minorHAnsi"/>
          <w:sz w:val="24"/>
          <w:szCs w:val="24"/>
          <w:lang w:val="fr-FR"/>
        </w:rPr>
        <w:t xml:space="preserve"> </w:t>
      </w:r>
      <w:proofErr w:type="spellStart"/>
      <w:r w:rsidR="009C7295" w:rsidRPr="002A2EDC">
        <w:rPr>
          <w:rFonts w:eastAsia="Times New Roman" w:cstheme="minorHAnsi"/>
          <w:sz w:val="24"/>
          <w:szCs w:val="24"/>
          <w:lang w:val="fr-FR"/>
        </w:rPr>
        <w:t>Clothing</w:t>
      </w:r>
      <w:proofErr w:type="spellEnd"/>
      <w:r w:rsidR="009C7295" w:rsidRPr="002A2EDC">
        <w:rPr>
          <w:rFonts w:eastAsia="Times New Roman" w:cstheme="minorHAnsi"/>
          <w:sz w:val="24"/>
          <w:szCs w:val="24"/>
          <w:lang w:val="fr-FR"/>
        </w:rPr>
        <w:t xml:space="preserve"> Bank</w:t>
      </w:r>
      <w:r w:rsidR="00504890" w:rsidRPr="002A2EDC">
        <w:rPr>
          <w:rFonts w:eastAsia="Times New Roman" w:cstheme="minorHAnsi"/>
          <w:sz w:val="24"/>
          <w:szCs w:val="24"/>
          <w:lang w:val="fr-FR"/>
        </w:rPr>
        <w:t xml:space="preserve"> (Banque </w:t>
      </w:r>
      <w:r w:rsidRPr="002A2EDC">
        <w:rPr>
          <w:rFonts w:eastAsia="Times New Roman" w:cstheme="minorHAnsi"/>
          <w:sz w:val="24"/>
          <w:szCs w:val="24"/>
          <w:lang w:val="fr-FR"/>
        </w:rPr>
        <w:t>égyptienne de vêtements</w:t>
      </w:r>
      <w:r w:rsidR="00504890" w:rsidRPr="002A2EDC">
        <w:rPr>
          <w:rFonts w:eastAsia="Times New Roman" w:cstheme="minorHAnsi"/>
          <w:sz w:val="24"/>
          <w:szCs w:val="24"/>
          <w:lang w:val="fr-FR"/>
        </w:rPr>
        <w:t>)</w:t>
      </w:r>
      <w:r w:rsidR="00846A41">
        <w:rPr>
          <w:rFonts w:eastAsia="Times New Roman" w:cstheme="minorHAnsi"/>
          <w:sz w:val="24"/>
          <w:szCs w:val="24"/>
          <w:lang w:val="fr-FR"/>
        </w:rPr>
        <w:t xml:space="preserve"> et la Compagnie Maker</w:t>
      </w:r>
      <w:r w:rsidR="009C7295" w:rsidRPr="002A2EDC">
        <w:rPr>
          <w:rFonts w:eastAsia="Times New Roman" w:cstheme="minorHAnsi"/>
          <w:sz w:val="24"/>
          <w:szCs w:val="24"/>
          <w:lang w:val="fr-FR"/>
        </w:rPr>
        <w:t>. La campagne vise à collecter 10 0</w:t>
      </w:r>
      <w:bookmarkStart w:id="0" w:name="_GoBack"/>
      <w:bookmarkEnd w:id="0"/>
      <w:r w:rsidR="009C7295" w:rsidRPr="002A2EDC">
        <w:rPr>
          <w:rFonts w:eastAsia="Times New Roman" w:cstheme="minorHAnsi"/>
          <w:sz w:val="24"/>
          <w:szCs w:val="24"/>
          <w:lang w:val="fr-FR"/>
        </w:rPr>
        <w:t xml:space="preserve">00 </w:t>
      </w:r>
      <w:r w:rsidR="00846A41">
        <w:rPr>
          <w:rFonts w:eastAsia="Times New Roman" w:cstheme="minorHAnsi"/>
          <w:sz w:val="24"/>
          <w:szCs w:val="24"/>
          <w:lang w:val="fr-FR"/>
        </w:rPr>
        <w:t xml:space="preserve">paires de </w:t>
      </w:r>
      <w:r w:rsidR="009C7295" w:rsidRPr="002A2EDC">
        <w:rPr>
          <w:rFonts w:eastAsia="Times New Roman" w:cstheme="minorHAnsi"/>
          <w:sz w:val="24"/>
          <w:szCs w:val="24"/>
          <w:lang w:val="fr-FR"/>
        </w:rPr>
        <w:t>ch</w:t>
      </w:r>
      <w:r w:rsidR="00846A41">
        <w:rPr>
          <w:rFonts w:eastAsia="Times New Roman" w:cstheme="minorHAnsi"/>
          <w:sz w:val="24"/>
          <w:szCs w:val="24"/>
          <w:lang w:val="fr-FR"/>
        </w:rPr>
        <w:t>aussures de sport à distribuer dans</w:t>
      </w:r>
      <w:r w:rsidR="009C7295" w:rsidRPr="002A2EDC">
        <w:rPr>
          <w:rFonts w:eastAsia="Times New Roman" w:cstheme="minorHAnsi"/>
          <w:sz w:val="24"/>
          <w:szCs w:val="24"/>
          <w:lang w:val="fr-FR"/>
        </w:rPr>
        <w:t xml:space="preserve"> plusieurs centres de jeunesse à travers l'Égypte</w:t>
      </w:r>
      <w:r w:rsidR="00846A41">
        <w:rPr>
          <w:rFonts w:eastAsia="Times New Roman" w:cstheme="minorHAnsi"/>
          <w:sz w:val="24"/>
          <w:szCs w:val="24"/>
          <w:lang w:val="fr-FR"/>
        </w:rPr>
        <w:t>,</w:t>
      </w:r>
      <w:r w:rsidR="009C7295" w:rsidRPr="002A2EDC">
        <w:rPr>
          <w:rFonts w:eastAsia="Times New Roman" w:cstheme="minorHAnsi"/>
          <w:sz w:val="24"/>
          <w:szCs w:val="24"/>
          <w:lang w:val="fr-FR"/>
        </w:rPr>
        <w:t xml:space="preserve"> pour leur offrir la possibilité de jouer au football.</w:t>
      </w:r>
    </w:p>
    <w:p w:rsidR="009C7295" w:rsidRDefault="009C7295" w:rsidP="002A2EDC">
      <w:pPr>
        <w:jc w:val="both"/>
        <w:rPr>
          <w:lang w:val="fr-FR"/>
        </w:rPr>
      </w:pPr>
    </w:p>
    <w:p w:rsidR="009C7295" w:rsidRPr="009C7295" w:rsidRDefault="009C7295" w:rsidP="002A2EDC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Passant Fouad, directrice</w:t>
      </w:r>
      <w:r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des relations extérieures de </w:t>
      </w:r>
      <w:proofErr w:type="spellStart"/>
      <w:r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>J</w:t>
      </w:r>
      <w:r w:rsidR="00504890">
        <w:rPr>
          <w:rStyle w:val="y2iqfc"/>
          <w:rFonts w:asciiTheme="minorHAnsi" w:hAnsiTheme="minorHAnsi" w:cstheme="minorHAnsi"/>
          <w:sz w:val="24"/>
          <w:szCs w:val="24"/>
          <w:lang w:val="fr-FR"/>
        </w:rPr>
        <w:t>uhayna</w:t>
      </w:r>
      <w:proofErr w:type="spellEnd"/>
      <w:r w:rsidR="00504890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a déclaré être : « </w:t>
      </w:r>
      <w:r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fière de lancer la </w:t>
      </w:r>
      <w:r w:rsidR="00504890"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campagne sportive </w:t>
      </w:r>
      <w:proofErr w:type="spellStart"/>
      <w:r w:rsidR="00504890"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Pay</w:t>
      </w:r>
      <w:proofErr w:type="spellEnd"/>
      <w:r w:rsidR="00504890"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="00504890"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it</w:t>
      </w:r>
      <w:proofErr w:type="spellEnd"/>
      <w:r w:rsidR="00504890"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="00504890"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Forward</w:t>
      </w:r>
      <w:proofErr w:type="spellEnd"/>
      <w:r w:rsid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, qui reflète</w:t>
      </w:r>
      <w:r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la conviction de </w:t>
      </w:r>
      <w:proofErr w:type="spellStart"/>
      <w:r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Juhayna</w:t>
      </w:r>
      <w:proofErr w:type="spellEnd"/>
      <w:r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en l'importance de soutenir et de développer le terrain sportif</w:t>
      </w:r>
      <w:r w:rsidR="00504890"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pour assurer une vie saine aux</w:t>
      </w:r>
      <w:r w:rsid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nouvelles générations. En lançant</w:t>
      </w:r>
      <w:r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cette campagne, nous visons à fournir les outils </w:t>
      </w:r>
      <w:r w:rsid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nécessaires </w:t>
      </w:r>
      <w:r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aux jeunes pour les aider à continuer à pratiquer leurs sports préférés et à y mettre leur énergie</w:t>
      </w:r>
      <w:r w:rsidR="00504890">
        <w:rPr>
          <w:rStyle w:val="y2iqfc"/>
          <w:rFonts w:asciiTheme="minorHAnsi" w:hAnsiTheme="minorHAnsi" w:cstheme="minorHAnsi"/>
          <w:sz w:val="24"/>
          <w:szCs w:val="24"/>
          <w:lang w:val="fr-FR"/>
        </w:rPr>
        <w:t> »</w:t>
      </w:r>
      <w:r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>.</w:t>
      </w:r>
    </w:p>
    <w:p w:rsidR="009C7295" w:rsidRDefault="009C7295" w:rsidP="002A2EDC">
      <w:pPr>
        <w:jc w:val="both"/>
        <w:rPr>
          <w:lang w:val="fr-FR"/>
        </w:rPr>
      </w:pPr>
    </w:p>
    <w:p w:rsidR="009C7295" w:rsidRPr="009C7295" w:rsidRDefault="00504890" w:rsidP="002A2EDC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Mme </w:t>
      </w:r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>Fouad a ajouté que la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campagne n’était</w:t>
      </w:r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pas le premier investissement de </w:t>
      </w:r>
      <w:proofErr w:type="spellStart"/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>Juhayna</w:t>
      </w:r>
      <w:proofErr w:type="spellEnd"/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dans le domaine du sport. Au cours des dernières années, la société a contribué à de nombreuses initiatives, dont la plus importante a été son long partenariat avec Al-</w:t>
      </w:r>
      <w:proofErr w:type="spellStart"/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>Ahly</w:t>
      </w:r>
      <w:proofErr w:type="spellEnd"/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Sports Club, qui a duré environ 19 ans. Au cours de ces années, </w:t>
      </w:r>
      <w:proofErr w:type="spellStart"/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>Juhayna</w:t>
      </w:r>
      <w:proofErr w:type="spellEnd"/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a pu devenir la première entreprise égyptienne à faire imprimer son logo sur l'unif</w:t>
      </w:r>
      <w:r w:rsidR="002A2EDC">
        <w:rPr>
          <w:rStyle w:val="y2iqfc"/>
          <w:rFonts w:asciiTheme="minorHAnsi" w:hAnsiTheme="minorHAnsi" w:cstheme="minorHAnsi"/>
          <w:sz w:val="24"/>
          <w:szCs w:val="24"/>
          <w:lang w:val="fr-FR"/>
        </w:rPr>
        <w:t>orme sportif d’une</w:t>
      </w:r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équipe</w:t>
      </w:r>
      <w:r w:rsidR="002A2ED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nationale</w:t>
      </w:r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. De plus, l'entreprise a participé au plus grand événement de football, à savoir </w:t>
      </w:r>
      <w:r w:rsidR="000D5996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la </w:t>
      </w:r>
      <w:r w:rsidR="002A2EDC">
        <w:rPr>
          <w:rStyle w:val="y2iqfc"/>
          <w:rFonts w:asciiTheme="minorHAnsi" w:hAnsiTheme="minorHAnsi" w:cstheme="minorHAnsi"/>
          <w:sz w:val="24"/>
          <w:szCs w:val="24"/>
          <w:lang w:val="fr-FR"/>
        </w:rPr>
        <w:t>Football Expo, dans le but</w:t>
      </w:r>
      <w:r w:rsidR="000D5996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de sensibiliser les jeunes aux bienfaits du sport et </w:t>
      </w:r>
      <w:r w:rsidR="00846A41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de </w:t>
      </w:r>
      <w:r w:rsidR="000D5996">
        <w:rPr>
          <w:rStyle w:val="y2iqfc"/>
          <w:rFonts w:asciiTheme="minorHAnsi" w:hAnsiTheme="minorHAnsi" w:cstheme="minorHAnsi"/>
          <w:sz w:val="24"/>
          <w:szCs w:val="24"/>
          <w:lang w:val="fr-FR"/>
        </w:rPr>
        <w:t>leur créer de meilleures</w:t>
      </w:r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opportunités</w:t>
      </w:r>
      <w:r w:rsidR="00846A41">
        <w:rPr>
          <w:rStyle w:val="y2iqfc"/>
          <w:rFonts w:asciiTheme="minorHAnsi" w:hAnsiTheme="minorHAnsi" w:cstheme="minorHAnsi"/>
          <w:sz w:val="24"/>
          <w:szCs w:val="24"/>
          <w:lang w:val="fr-FR"/>
        </w:rPr>
        <w:t>,</w:t>
      </w:r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grâce à des séminaires et des activités</w:t>
      </w:r>
      <w:r w:rsidR="000D5996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organisés</w:t>
      </w:r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avec les plus grands athlètes et créateurs de contenu sportif.</w:t>
      </w:r>
    </w:p>
    <w:p w:rsidR="009C7295" w:rsidRPr="009C7295" w:rsidRDefault="009C7295" w:rsidP="002A2EDC">
      <w:pPr>
        <w:jc w:val="both"/>
        <w:rPr>
          <w:rFonts w:cstheme="minorHAnsi"/>
          <w:sz w:val="24"/>
          <w:szCs w:val="24"/>
          <w:lang w:val="fr-FR"/>
        </w:rPr>
      </w:pPr>
    </w:p>
    <w:p w:rsidR="009C7295" w:rsidRPr="009C7295" w:rsidRDefault="000D5996" w:rsidP="002A2EDC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De </w:t>
      </w:r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>s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on côté</w:t>
      </w:r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, le capitaine Ahmed </w:t>
      </w:r>
      <w:proofErr w:type="spellStart"/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>Hossam</w:t>
      </w:r>
      <w:proofErr w:type="spellEnd"/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>Mido</w:t>
      </w:r>
      <w:proofErr w:type="spellEnd"/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a 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également </w:t>
      </w:r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>déclaré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être : « </w:t>
      </w:r>
      <w:r w:rsidR="009C7295"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fier que mon entreprise, The Maker, ait rejoint cett</w:t>
      </w:r>
      <w:r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e campagne pionnière qui offre</w:t>
      </w:r>
      <w:r w:rsidR="009C7295"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des opportunités équivalentes dans le football aux athlètes des centres de jeunesse. Je sui</w:t>
      </w:r>
      <w:r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s convaincu que la campagne contribuera à</w:t>
      </w:r>
      <w:r w:rsidR="009C7295"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découvrir divers talents sportifs et notre rôle est de les responsabiliser afin de faire émerger une nouvelle génération de stars du football. J'exprime m</w:t>
      </w:r>
      <w:r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a sincère gratitude à </w:t>
      </w:r>
      <w:proofErr w:type="spellStart"/>
      <w:r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Juhayna</w:t>
      </w:r>
      <w:proofErr w:type="spellEnd"/>
      <w:r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ainsi qu’</w:t>
      </w:r>
      <w:r w:rsidR="009C7295" w:rsidRPr="000D5996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à tous les partenaires impliqués, et j'espère que nous pourrons atteindre l'objectif principal de la campagne, qui est de rendre des milliers d'Égyptiens heureux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 »</w:t>
      </w:r>
      <w:r w:rsidR="009C7295" w:rsidRPr="009C7295">
        <w:rPr>
          <w:rStyle w:val="y2iqfc"/>
          <w:rFonts w:asciiTheme="minorHAnsi" w:hAnsiTheme="minorHAnsi" w:cstheme="minorHAnsi"/>
          <w:sz w:val="24"/>
          <w:szCs w:val="24"/>
          <w:lang w:val="fr-FR"/>
        </w:rPr>
        <w:t>.</w:t>
      </w:r>
    </w:p>
    <w:p w:rsidR="009C7295" w:rsidRDefault="009C7295" w:rsidP="002A2EDC">
      <w:pPr>
        <w:jc w:val="both"/>
        <w:rPr>
          <w:lang w:val="fr-FR"/>
        </w:rPr>
      </w:pPr>
    </w:p>
    <w:p w:rsidR="00813F5A" w:rsidRPr="00813F5A" w:rsidRDefault="000D5996" w:rsidP="002A2EDC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L</w:t>
      </w:r>
      <w:r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>ors de l'évé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nement, l</w:t>
      </w:r>
      <w:r w:rsidR="00813F5A"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>e foo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tballeur Omar </w:t>
      </w:r>
      <w:proofErr w:type="spellStart"/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Marmoush</w:t>
      </w:r>
      <w:proofErr w:type="spellEnd"/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s’est dit être: « </w:t>
      </w:r>
      <w:r w:rsidR="00813F5A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très heureux de voir que le rêve devient réalité, alor</w:t>
      </w:r>
      <w:r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s que nous nous apprêtons à comm</w:t>
      </w:r>
      <w:r w:rsidR="002A2EDC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encer à</w:t>
      </w:r>
      <w:r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mettre en œuvre la campagne </w:t>
      </w:r>
      <w:proofErr w:type="spellStart"/>
      <w:r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Pay</w:t>
      </w:r>
      <w:proofErr w:type="spellEnd"/>
      <w:r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it</w:t>
      </w:r>
      <w:proofErr w:type="spellEnd"/>
      <w:r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Forward</w:t>
      </w:r>
      <w:proofErr w:type="spellEnd"/>
      <w:r w:rsidR="00813F5A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. En fait, tout le monde joue au football, mais il y a</w:t>
      </w:r>
      <w:r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aussi ceux </w:t>
      </w:r>
      <w:r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lastRenderedPageBreak/>
        <w:t>qui sont privés de s’y adonner</w:t>
      </w:r>
      <w:r w:rsidR="00813F5A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. Par con</w:t>
      </w:r>
      <w:r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séquent, l'initiative vient </w:t>
      </w:r>
      <w:r w:rsidR="00813F5A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s'attaquer à ce problème en fournissant des outils sportifs de base aux jeunes</w:t>
      </w:r>
      <w:r w:rsidR="002A2EDC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,</w:t>
      </w:r>
      <w:r w:rsidR="00813F5A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dans divers gouvernorats. Nous visons à colle</w:t>
      </w:r>
      <w:r w:rsidR="006F5FC6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cter 10 000 chaussures de sport et je suis certain</w:t>
      </w:r>
      <w:r w:rsidR="00813F5A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que les</w:t>
      </w:r>
      <w:r w:rsidR="002A2EDC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Égyptiens s’empresseront de</w:t>
      </w:r>
      <w:r w:rsidR="00813F5A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participer à </w:t>
      </w:r>
      <w:r w:rsidR="006F5FC6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la campagne. Nous doublerons ce nombre</w:t>
      </w:r>
      <w:r w:rsidR="00846A41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,</w:t>
      </w:r>
      <w:r w:rsidR="006F5FC6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très vite après le lancement</w:t>
      </w:r>
      <w:r w:rsidR="00846A41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,</w:t>
      </w:r>
      <w:r w:rsidR="006F5FC6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et n</w:t>
      </w:r>
      <w:r w:rsidR="00813F5A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ous continuerons avec plaisir à fournir plus d'outils pour offrir une expérience spor</w:t>
      </w:r>
      <w:r w:rsidR="006F5FC6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tive intégré</w:t>
      </w:r>
      <w:r w:rsidR="002A2EDC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e à tout l</w:t>
      </w:r>
      <w:r w:rsidR="006F5FC6" w:rsidRPr="002A2EDC">
        <w:rPr>
          <w:rStyle w:val="y2iqfc"/>
          <w:rFonts w:asciiTheme="minorHAnsi" w:hAnsiTheme="minorHAnsi" w:cstheme="minorHAnsi"/>
          <w:i/>
          <w:iCs/>
          <w:sz w:val="24"/>
          <w:szCs w:val="24"/>
          <w:lang w:val="fr-FR"/>
        </w:rPr>
        <w:t>e monde </w:t>
      </w:r>
      <w:r w:rsidR="006F5FC6">
        <w:rPr>
          <w:rStyle w:val="y2iqfc"/>
          <w:rFonts w:asciiTheme="minorHAnsi" w:hAnsiTheme="minorHAnsi" w:cstheme="minorHAnsi"/>
          <w:sz w:val="24"/>
          <w:szCs w:val="24"/>
          <w:lang w:val="fr-FR"/>
        </w:rPr>
        <w:t>»</w:t>
      </w:r>
      <w:r w:rsidR="00813F5A"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>.</w:t>
      </w:r>
    </w:p>
    <w:p w:rsidR="00813F5A" w:rsidRDefault="00813F5A" w:rsidP="002A2EDC">
      <w:pPr>
        <w:jc w:val="both"/>
        <w:rPr>
          <w:lang w:val="fr-FR"/>
        </w:rPr>
      </w:pPr>
    </w:p>
    <w:p w:rsidR="00813F5A" w:rsidRPr="00813F5A" w:rsidRDefault="00846A41" w:rsidP="002A2EDC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Juhayna</w:t>
      </w:r>
      <w:proofErr w:type="spellEnd"/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mettra</w:t>
      </w:r>
      <w:r w:rsidR="006F5FC6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en place</w:t>
      </w:r>
      <w:r w:rsidR="002A2EDC">
        <w:rPr>
          <w:rStyle w:val="y2iqfc"/>
          <w:rFonts w:asciiTheme="minorHAnsi" w:hAnsiTheme="minorHAnsi" w:cstheme="minorHAnsi"/>
          <w:sz w:val="24"/>
          <w:szCs w:val="24"/>
          <w:lang w:val="fr-FR"/>
        </w:rPr>
        <w:t>,</w:t>
      </w:r>
      <w:r w:rsidR="006F5FC6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dans de nombreux clubs</w:t>
      </w:r>
      <w:r w:rsidR="002A2EDC">
        <w:rPr>
          <w:rStyle w:val="y2iqfc"/>
          <w:rFonts w:asciiTheme="minorHAnsi" w:hAnsiTheme="minorHAnsi" w:cstheme="minorHAnsi"/>
          <w:sz w:val="24"/>
          <w:szCs w:val="24"/>
          <w:lang w:val="fr-FR"/>
        </w:rPr>
        <w:t>,</w:t>
      </w:r>
      <w:r w:rsidR="006F5FC6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813F5A"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>plusieurs poi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nts de collecte des </w:t>
      </w:r>
      <w:r w:rsidR="00813F5A"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chaussures </w:t>
      </w:r>
      <w:r w:rsidR="006F5FC6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de sport, </w:t>
      </w:r>
      <w:r w:rsidR="00813F5A"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>en coopération avec la banque égy</w:t>
      </w:r>
      <w:r w:rsidR="006F5FC6">
        <w:rPr>
          <w:rStyle w:val="y2iqfc"/>
          <w:rFonts w:asciiTheme="minorHAnsi" w:hAnsiTheme="minorHAnsi" w:cstheme="minorHAnsi"/>
          <w:sz w:val="24"/>
          <w:szCs w:val="24"/>
          <w:lang w:val="fr-FR"/>
        </w:rPr>
        <w:t>ptienne de vêtements. U</w:t>
      </w:r>
      <w:r w:rsidR="00813F5A"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>n événement</w:t>
      </w:r>
      <w:r w:rsidR="006F5FC6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sera ensuite organisé</w:t>
      </w:r>
      <w:r w:rsidR="00813F5A"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pour le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ur nettoyage et leur emballage </w:t>
      </w:r>
      <w:r w:rsidR="006F5FC6">
        <w:rPr>
          <w:rStyle w:val="y2iqfc"/>
          <w:rFonts w:asciiTheme="minorHAnsi" w:hAnsiTheme="minorHAnsi" w:cstheme="minorHAnsi"/>
          <w:sz w:val="24"/>
          <w:szCs w:val="24"/>
          <w:lang w:val="fr-FR"/>
        </w:rPr>
        <w:t>par les donateurs</w:t>
      </w:r>
      <w:r w:rsidR="002A2EDC">
        <w:rPr>
          <w:rStyle w:val="y2iqfc"/>
          <w:rFonts w:asciiTheme="minorHAnsi" w:hAnsiTheme="minorHAnsi" w:cstheme="minorHAnsi"/>
          <w:sz w:val="24"/>
          <w:szCs w:val="24"/>
          <w:lang w:val="fr-FR"/>
        </w:rPr>
        <w:t>,</w:t>
      </w:r>
      <w:r w:rsidR="00813F5A"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afin qu'elles soient prêtes</w:t>
      </w:r>
      <w:r w:rsidR="002A2ED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à être livrées. Au te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>r</w:t>
      </w:r>
      <w:r w:rsidR="002A2EDC">
        <w:rPr>
          <w:rStyle w:val="y2iqfc"/>
          <w:rFonts w:asciiTheme="minorHAnsi" w:hAnsiTheme="minorHAnsi" w:cstheme="minorHAnsi"/>
          <w:sz w:val="24"/>
          <w:szCs w:val="24"/>
          <w:lang w:val="fr-FR"/>
        </w:rPr>
        <w:t>me</w:t>
      </w:r>
      <w:r w:rsidR="00813F5A"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 de la campagne, les chaussures seront remis</w:t>
      </w:r>
      <w:r w:rsidR="002A2ED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es aux bénéficiaires et </w:t>
      </w:r>
      <w:r w:rsidR="00813F5A"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un match de football </w:t>
      </w:r>
      <w:r w:rsidR="002A2EDC"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sera organisé </w:t>
      </w:r>
      <w:r w:rsidR="00813F5A"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>ent</w:t>
      </w:r>
      <w:r>
        <w:rPr>
          <w:rStyle w:val="y2iqfc"/>
          <w:rFonts w:asciiTheme="minorHAnsi" w:hAnsiTheme="minorHAnsi" w:cstheme="minorHAnsi"/>
          <w:sz w:val="24"/>
          <w:szCs w:val="24"/>
          <w:lang w:val="fr-FR"/>
        </w:rPr>
        <w:t xml:space="preserve">re les </w:t>
      </w:r>
      <w:r w:rsidR="00813F5A" w:rsidRPr="00813F5A">
        <w:rPr>
          <w:rStyle w:val="y2iqfc"/>
          <w:rFonts w:asciiTheme="minorHAnsi" w:hAnsiTheme="minorHAnsi" w:cstheme="minorHAnsi"/>
          <w:sz w:val="24"/>
          <w:szCs w:val="24"/>
          <w:lang w:val="fr-FR"/>
        </w:rPr>
        <w:t>athlètes des centres de jeunesse et des clubs privés.</w:t>
      </w:r>
    </w:p>
    <w:p w:rsidR="00813F5A" w:rsidRPr="009C7295" w:rsidRDefault="00813F5A" w:rsidP="002A2EDC">
      <w:pPr>
        <w:jc w:val="both"/>
        <w:rPr>
          <w:lang w:val="fr-FR"/>
        </w:rPr>
      </w:pPr>
    </w:p>
    <w:sectPr w:rsidR="00813F5A" w:rsidRPr="009C72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95"/>
    <w:rsid w:val="000D5996"/>
    <w:rsid w:val="002A2EDC"/>
    <w:rsid w:val="004B437C"/>
    <w:rsid w:val="00504890"/>
    <w:rsid w:val="006F5FC6"/>
    <w:rsid w:val="00813F5A"/>
    <w:rsid w:val="00846A41"/>
    <w:rsid w:val="009C7295"/>
    <w:rsid w:val="00D4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9E517-29E5-4AAC-B328-37D1DF59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7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29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C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4</cp:revision>
  <dcterms:created xsi:type="dcterms:W3CDTF">2023-03-19T10:03:00Z</dcterms:created>
  <dcterms:modified xsi:type="dcterms:W3CDTF">2023-03-20T13:58:00Z</dcterms:modified>
</cp:coreProperties>
</file>